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AD3" w:rsidRPr="00BB1221" w:rsidRDefault="00180AD3" w:rsidP="00180AD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B1221">
        <w:rPr>
          <w:rFonts w:ascii="Times New Roman" w:eastAsia="Times New Roman" w:hAnsi="Times New Roman" w:cs="Times New Roman"/>
          <w:sz w:val="24"/>
          <w:szCs w:val="20"/>
        </w:rPr>
        <w:t>Министерство образования Республики Коми</w:t>
      </w:r>
    </w:p>
    <w:p w:rsidR="00180AD3" w:rsidRPr="00BB1221" w:rsidRDefault="00180AD3" w:rsidP="00180AD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B1221">
        <w:rPr>
          <w:rFonts w:ascii="Times New Roman" w:eastAsia="Times New Roman" w:hAnsi="Times New Roman" w:cs="Times New Roman"/>
          <w:sz w:val="24"/>
          <w:szCs w:val="20"/>
        </w:rPr>
        <w:t>Государственное профессиональное образовательное учреждение</w:t>
      </w:r>
    </w:p>
    <w:p w:rsidR="00180AD3" w:rsidRPr="00BB1221" w:rsidRDefault="00180AD3" w:rsidP="00180AD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B1221">
        <w:rPr>
          <w:rFonts w:ascii="Times New Roman" w:eastAsia="Times New Roman" w:hAnsi="Times New Roman" w:cs="Times New Roman"/>
          <w:sz w:val="24"/>
          <w:szCs w:val="20"/>
        </w:rPr>
        <w:t>«Сыктывкарский политехнический техникум»</w:t>
      </w:r>
    </w:p>
    <w:p w:rsidR="00180AD3" w:rsidRPr="00BB1221" w:rsidRDefault="00180AD3" w:rsidP="00180AD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BB1221" w:rsidRDefault="00180AD3" w:rsidP="00180AD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BB1221" w:rsidRDefault="00180AD3" w:rsidP="00180AD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BB1221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BB1221" w:rsidRDefault="00180AD3" w:rsidP="00180AD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drawing>
          <wp:inline distT="0" distB="0" distL="0" distR="0">
            <wp:extent cx="1495425" cy="1562100"/>
            <wp:effectExtent l="0" t="0" r="9525" b="0"/>
            <wp:docPr id="14" name="Рисунок 14" descr="E:\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:\эмблем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562100"/>
                    </a:xfrm>
                    <a:prstGeom prst="rect">
                      <a:avLst/>
                    </a:prstGeom>
                    <a:solidFill>
                      <a:srgbClr val="C4BD97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AD3" w:rsidRPr="00BB1221" w:rsidRDefault="00180AD3" w:rsidP="00180AD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BB1221" w:rsidRDefault="00180AD3" w:rsidP="00180AD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BB1221" w:rsidRDefault="00180AD3" w:rsidP="00180AD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BB1221" w:rsidRDefault="00180AD3" w:rsidP="00180AD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180AD3" w:rsidRPr="0065095F" w:rsidRDefault="00180AD3" w:rsidP="00180AD3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sz w:val="32"/>
          <w:szCs w:val="48"/>
        </w:rPr>
      </w:pPr>
      <w:r w:rsidRPr="0065095F">
        <w:rPr>
          <w:rFonts w:ascii="Times New Roman" w:eastAsia="Times New Roman" w:hAnsi="Times New Roman" w:cs="Times New Roman"/>
          <w:b/>
          <w:sz w:val="32"/>
          <w:szCs w:val="48"/>
        </w:rPr>
        <w:t>МЕТОДИЧЕСКАЯ РАЗРАБОТКА</w:t>
      </w:r>
      <w:r w:rsidRPr="0065095F">
        <w:rPr>
          <w:rFonts w:ascii="Times New Roman" w:eastAsia="Times New Roman" w:hAnsi="Times New Roman" w:cs="Times New Roman"/>
          <w:b/>
          <w:sz w:val="32"/>
          <w:szCs w:val="48"/>
        </w:rPr>
        <w:br/>
        <w:t>ВНЕКЛАССНОГО МЕРОПРИЯТИЯ</w:t>
      </w:r>
    </w:p>
    <w:p w:rsidR="00180AD3" w:rsidRPr="00226ABC" w:rsidRDefault="00180AD3" w:rsidP="00180AD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Cs w:val="20"/>
        </w:rPr>
      </w:pPr>
      <w:r w:rsidRPr="00226ABC">
        <w:rPr>
          <w:rFonts w:ascii="Times New Roman" w:eastAsia="Times New Roman" w:hAnsi="Times New Roman" w:cs="Times New Roman"/>
          <w:b/>
          <w:sz w:val="44"/>
          <w:szCs w:val="48"/>
        </w:rPr>
        <w:t>«</w:t>
      </w:r>
      <w:r>
        <w:rPr>
          <w:rFonts w:ascii="Times New Roman" w:eastAsia="Times New Roman" w:hAnsi="Times New Roman" w:cs="Times New Roman"/>
          <w:b/>
          <w:sz w:val="44"/>
          <w:szCs w:val="48"/>
        </w:rPr>
        <w:t>Интеллектуальная игра «Звездный час»</w:t>
      </w:r>
    </w:p>
    <w:p w:rsidR="00180AD3" w:rsidRPr="00BB1221" w:rsidRDefault="00180AD3" w:rsidP="00180AD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BB1221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BB1221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BB1221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226ABC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0"/>
        </w:rPr>
      </w:pPr>
      <w:r w:rsidRPr="00226ABC">
        <w:rPr>
          <w:rFonts w:ascii="Times New Roman" w:eastAsia="Times New Roman" w:hAnsi="Times New Roman" w:cs="Times New Roman"/>
          <w:sz w:val="28"/>
          <w:szCs w:val="20"/>
        </w:rPr>
        <w:t>Составил и провел:</w:t>
      </w:r>
    </w:p>
    <w:p w:rsidR="00180AD3" w:rsidRPr="00226ABC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п</w:t>
      </w:r>
      <w:r w:rsidRPr="00226ABC">
        <w:rPr>
          <w:rFonts w:ascii="Times New Roman" w:eastAsia="Times New Roman" w:hAnsi="Times New Roman" w:cs="Times New Roman"/>
          <w:sz w:val="28"/>
          <w:szCs w:val="20"/>
        </w:rPr>
        <w:t>реподаватель ОУД Математика</w:t>
      </w:r>
    </w:p>
    <w:p w:rsidR="00180AD3" w:rsidRPr="00226ABC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0"/>
        </w:rPr>
      </w:pPr>
      <w:r w:rsidRPr="00226ABC">
        <w:rPr>
          <w:rFonts w:ascii="Times New Roman" w:eastAsia="Times New Roman" w:hAnsi="Times New Roman" w:cs="Times New Roman"/>
          <w:sz w:val="28"/>
          <w:szCs w:val="20"/>
        </w:rPr>
        <w:t>Панюкова Н.Г.</w:t>
      </w:r>
    </w:p>
    <w:p w:rsidR="00180AD3" w:rsidRPr="00BB1221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BB1221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BB1221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BB1221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BB1221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BB1221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BB1221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BB1221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BB1221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BB1221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BB1221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BB1221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BB1221" w:rsidRDefault="00180AD3" w:rsidP="00180AD3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Default="00180AD3" w:rsidP="00180AD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B1221">
        <w:rPr>
          <w:rFonts w:ascii="Times New Roman" w:eastAsia="Times New Roman" w:hAnsi="Times New Roman" w:cs="Times New Roman"/>
          <w:sz w:val="24"/>
          <w:szCs w:val="20"/>
        </w:rPr>
        <w:t>Сыктывкар, 20</w:t>
      </w:r>
      <w:r>
        <w:rPr>
          <w:rFonts w:ascii="Times New Roman" w:eastAsia="Times New Roman" w:hAnsi="Times New Roman" w:cs="Times New Roman"/>
          <w:sz w:val="24"/>
          <w:szCs w:val="20"/>
        </w:rPr>
        <w:t>2</w:t>
      </w:r>
      <w:r w:rsidR="00E55105">
        <w:rPr>
          <w:rFonts w:ascii="Times New Roman" w:eastAsia="Times New Roman" w:hAnsi="Times New Roman" w:cs="Times New Roman"/>
          <w:sz w:val="24"/>
          <w:szCs w:val="20"/>
        </w:rPr>
        <w:t>2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BB1221">
        <w:rPr>
          <w:rFonts w:ascii="Times New Roman" w:eastAsia="Times New Roman" w:hAnsi="Times New Roman" w:cs="Times New Roman"/>
          <w:sz w:val="24"/>
          <w:szCs w:val="20"/>
        </w:rPr>
        <w:t>г.</w:t>
      </w:r>
    </w:p>
    <w:p w:rsidR="00180AD3" w:rsidRDefault="00180AD3" w:rsidP="00180AD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В настоящее время все больше внимания уделяется повышению эффективности и качества учебного процесса. Уменьшение количества учебных часов, отводимых на математику, то есть увеличение умственной нагрузки на уроках заставляет задуматься над тем, как поддержать у учащихся интерес к изучаемому материалу. В связи с этим ведутся поиски новых эффективных методов обучения и таких методических приемов, которые активизировали бы мысль школьников, стимулировали бы их к самостоятельному приобретению знаний.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Возникновение интереса к математике у значительного числа учащихся зависит в большей степени от того, насколько умело будет настроена учебная работа. Надо позаботиться, чтобы каждый ученик работал активно и увлеченно, и использовать это как отправную точку для возникновения и развития любознательности, глубокого познавательного интереса.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Для активизации учебной деятельности школьников, воспитания у них активности, самостоятельности мышления стараюсь использовать разнообразные приемы и методы. Одно из таких направлений связано с внедрением приемов учебной игры и использования ИК технологий.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Игра – это творчество. В процессе игры у детей вырабатывается привычка сосредоточиваться, мыслить самостоятельно, развивается внимание, стремление к знаниям.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Цели занятия: </w:t>
      </w:r>
    </w:p>
    <w:p w:rsidR="00180AD3" w:rsidRPr="00D06498" w:rsidRDefault="00180AD3" w:rsidP="00180AD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Обобщить и систематизировать знания учащихся о функциях и их графиках.</w:t>
      </w:r>
    </w:p>
    <w:p w:rsidR="00180AD3" w:rsidRPr="00D06498" w:rsidRDefault="00180AD3" w:rsidP="00180AD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Развивать умение применять полученные знания в нестандартных ситуациях, логическое мышление, математическую речь и волю.</w:t>
      </w:r>
    </w:p>
    <w:p w:rsidR="00180AD3" w:rsidRPr="00D06498" w:rsidRDefault="00180AD3" w:rsidP="00180AD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Воспитать способность признавать свои ошибки и чужие мнения, умение слушать и видеть красоту графиков функций.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Оборудование: </w:t>
      </w:r>
    </w:p>
    <w:p w:rsidR="00180AD3" w:rsidRPr="00D06498" w:rsidRDefault="00180AD3" w:rsidP="00180AD3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 xml:space="preserve">Компьютер, </w:t>
      </w:r>
      <w:proofErr w:type="spellStart"/>
      <w:r w:rsidRPr="00D06498">
        <w:rPr>
          <w:rFonts w:ascii="Times New Roman" w:hAnsi="Times New Roman" w:cs="Times New Roman"/>
          <w:color w:val="333333"/>
          <w:sz w:val="24"/>
          <w:szCs w:val="24"/>
        </w:rPr>
        <w:t>мультимедийный</w:t>
      </w:r>
      <w:proofErr w:type="spellEnd"/>
      <w:r w:rsidRPr="00D06498">
        <w:rPr>
          <w:rFonts w:ascii="Times New Roman" w:hAnsi="Times New Roman" w:cs="Times New Roman"/>
          <w:color w:val="333333"/>
          <w:sz w:val="24"/>
          <w:szCs w:val="24"/>
        </w:rPr>
        <w:t xml:space="preserve"> проектор, экран для демонстрации заданий.</w:t>
      </w:r>
    </w:p>
    <w:p w:rsidR="00180AD3" w:rsidRPr="00D06498" w:rsidRDefault="00180AD3" w:rsidP="00180AD3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Столики на колесиках для передвижения участников.</w:t>
      </w:r>
    </w:p>
    <w:p w:rsidR="00180AD3" w:rsidRPr="00D06498" w:rsidRDefault="00180AD3" w:rsidP="00180AD3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Жетоны с номерами от 1 до 5 для участников и их родителей, звезды, ящики с призами.</w:t>
      </w:r>
    </w:p>
    <w:p w:rsidR="00180AD3" w:rsidRPr="00D06498" w:rsidRDefault="00180AD3" w:rsidP="00180AD3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Фонограммы игры.</w:t>
      </w:r>
    </w:p>
    <w:p w:rsidR="00180AD3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180AD3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FF5816" w:rsidRDefault="00FF5816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lastRenderedPageBreak/>
        <w:t xml:space="preserve">Этапы подготовки к занятию: </w:t>
      </w:r>
    </w:p>
    <w:p w:rsidR="00180AD3" w:rsidRPr="00D06498" w:rsidRDefault="00180AD3" w:rsidP="00180AD3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 xml:space="preserve">Формирование пар 6 участников </w:t>
      </w:r>
    </w:p>
    <w:p w:rsidR="00180AD3" w:rsidRPr="00D06498" w:rsidRDefault="00180AD3" w:rsidP="00180AD3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Учащиеся все</w:t>
      </w:r>
      <w:r>
        <w:rPr>
          <w:rFonts w:ascii="Times New Roman" w:hAnsi="Times New Roman" w:cs="Times New Roman"/>
          <w:color w:val="333333"/>
          <w:sz w:val="24"/>
          <w:szCs w:val="24"/>
        </w:rPr>
        <w:t>й группы</w:t>
      </w:r>
      <w:r w:rsidRPr="00D06498">
        <w:rPr>
          <w:rFonts w:ascii="Times New Roman" w:hAnsi="Times New Roman" w:cs="Times New Roman"/>
          <w:color w:val="333333"/>
          <w:sz w:val="24"/>
          <w:szCs w:val="24"/>
        </w:rPr>
        <w:t xml:space="preserve">, в том числе и участники игры, получают творческое задание на данную тему (рисунок, с использованием графиков всех изученных функций) с помощью </w:t>
      </w:r>
      <w:proofErr w:type="spellStart"/>
      <w:r w:rsidRPr="00D06498">
        <w:rPr>
          <w:rFonts w:ascii="Times New Roman" w:hAnsi="Times New Roman" w:cs="Times New Roman"/>
          <w:color w:val="333333"/>
          <w:sz w:val="24"/>
          <w:szCs w:val="24"/>
        </w:rPr>
        <w:t>графера</w:t>
      </w:r>
      <w:proofErr w:type="spellEnd"/>
      <w:r w:rsidRPr="00D06498">
        <w:rPr>
          <w:rFonts w:ascii="Times New Roman" w:hAnsi="Times New Roman" w:cs="Times New Roman"/>
          <w:color w:val="333333"/>
          <w:sz w:val="24"/>
          <w:szCs w:val="24"/>
        </w:rPr>
        <w:t xml:space="preserve"> электронного учебного пособия “Функции и графики” из серии открытая математика.</w:t>
      </w:r>
    </w:p>
    <w:p w:rsidR="00180AD3" w:rsidRPr="00D06498" w:rsidRDefault="00180AD3" w:rsidP="00180AD3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Учащиеся изготавливают жетоны для участников и их родителей с номерами и звезды.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>Ход занятия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Отборочный тур </w:t>
      </w:r>
      <w:r w:rsidRPr="00D06498">
        <w:rPr>
          <w:rFonts w:ascii="Times New Roman" w:hAnsi="Times New Roman" w:cs="Times New Roman"/>
          <w:color w:val="333333"/>
          <w:sz w:val="24"/>
          <w:szCs w:val="24"/>
        </w:rPr>
        <w:t>(проводится с помощью модели электронного учебного пособия “Функции и графики”)</w:t>
      </w: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. </w:t>
      </w:r>
      <w:r w:rsidRPr="00D06498">
        <w:rPr>
          <w:rFonts w:ascii="Times New Roman" w:hAnsi="Times New Roman" w:cs="Times New Roman"/>
          <w:color w:val="333333"/>
          <w:sz w:val="24"/>
          <w:szCs w:val="24"/>
        </w:rPr>
        <w:t xml:space="preserve">Повторение свойств </w:t>
      </w:r>
      <w:proofErr w:type="spellStart"/>
      <w:r w:rsidRPr="00D06498">
        <w:rPr>
          <w:rFonts w:ascii="Times New Roman" w:hAnsi="Times New Roman" w:cs="Times New Roman"/>
          <w:color w:val="333333"/>
          <w:sz w:val="24"/>
          <w:szCs w:val="24"/>
        </w:rPr>
        <w:t>функций</w:t>
      </w:r>
      <w:proofErr w:type="gramStart"/>
      <w:r w:rsidRPr="00D06498">
        <w:rPr>
          <w:rFonts w:ascii="Times New Roman" w:hAnsi="Times New Roman" w:cs="Times New Roman"/>
          <w:color w:val="333333"/>
          <w:sz w:val="24"/>
          <w:szCs w:val="24"/>
        </w:rPr>
        <w:t>.У</w:t>
      </w:r>
      <w:proofErr w:type="gramEnd"/>
      <w:r w:rsidRPr="00D06498">
        <w:rPr>
          <w:rFonts w:ascii="Times New Roman" w:hAnsi="Times New Roman" w:cs="Times New Roman"/>
          <w:color w:val="333333"/>
          <w:sz w:val="24"/>
          <w:szCs w:val="24"/>
        </w:rPr>
        <w:t>чащиеся</w:t>
      </w:r>
      <w:proofErr w:type="spellEnd"/>
      <w:r w:rsidRPr="00D06498">
        <w:rPr>
          <w:rFonts w:ascii="Times New Roman" w:hAnsi="Times New Roman" w:cs="Times New Roman"/>
          <w:color w:val="333333"/>
          <w:sz w:val="24"/>
          <w:szCs w:val="24"/>
        </w:rPr>
        <w:t xml:space="preserve"> устно находят: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b/>
          <w:bCs/>
          <w:noProof/>
          <w:color w:val="333333"/>
          <w:sz w:val="24"/>
          <w:szCs w:val="24"/>
        </w:rPr>
        <w:drawing>
          <wp:inline distT="0" distB="0" distL="0" distR="0">
            <wp:extent cx="3586038" cy="2608028"/>
            <wp:effectExtent l="0" t="0" r="0" b="1905"/>
            <wp:docPr id="15" name="Рисунок 15" descr="http://festival.1september.ru/articles/633756/Image1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festival.1september.ru/articles/633756/Image12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286" cy="2608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AD3" w:rsidRPr="00D06498" w:rsidRDefault="00180AD3" w:rsidP="00180AD3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область определения функции;</w:t>
      </w:r>
    </w:p>
    <w:p w:rsidR="00180AD3" w:rsidRPr="00D06498" w:rsidRDefault="00180AD3" w:rsidP="00180AD3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область значений;</w:t>
      </w:r>
    </w:p>
    <w:p w:rsidR="00180AD3" w:rsidRPr="00D06498" w:rsidRDefault="00180AD3" w:rsidP="00180AD3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точки пересечения с осями координат;</w:t>
      </w:r>
    </w:p>
    <w:p w:rsidR="00180AD3" w:rsidRPr="00D06498" w:rsidRDefault="00180AD3" w:rsidP="00180AD3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 xml:space="preserve">интервалы </w:t>
      </w:r>
      <w:proofErr w:type="spellStart"/>
      <w:r w:rsidRPr="00D06498">
        <w:rPr>
          <w:rFonts w:ascii="Times New Roman" w:hAnsi="Times New Roman" w:cs="Times New Roman"/>
          <w:color w:val="333333"/>
          <w:sz w:val="24"/>
          <w:szCs w:val="24"/>
        </w:rPr>
        <w:t>знакопостоянства</w:t>
      </w:r>
      <w:proofErr w:type="spellEnd"/>
      <w:r w:rsidRPr="00D06498"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180AD3" w:rsidRPr="00D06498" w:rsidRDefault="00180AD3" w:rsidP="00180AD3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точки экстремума;</w:t>
      </w:r>
    </w:p>
    <w:p w:rsidR="00180AD3" w:rsidRPr="00D06498" w:rsidRDefault="00180AD3" w:rsidP="00180AD3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экстремумы функции;</w:t>
      </w:r>
    </w:p>
    <w:p w:rsidR="00180AD3" w:rsidRPr="00D06498" w:rsidRDefault="00180AD3" w:rsidP="00180AD3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интервалы монотонности функции;</w:t>
      </w:r>
    </w:p>
    <w:p w:rsidR="00180AD3" w:rsidRPr="00D06498" w:rsidRDefault="00180AD3" w:rsidP="00180AD3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выпуклость;</w:t>
      </w:r>
    </w:p>
    <w:p w:rsidR="00180AD3" w:rsidRPr="00D06498" w:rsidRDefault="00180AD3" w:rsidP="00180AD3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асимптоты.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По итогам устной работы создается 6 пар участников игры.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Вводная часть. </w:t>
      </w:r>
      <w:r w:rsidRPr="00D06498">
        <w:rPr>
          <w:rFonts w:ascii="Times New Roman" w:hAnsi="Times New Roman" w:cs="Times New Roman"/>
          <w:color w:val="333333"/>
          <w:sz w:val="24"/>
          <w:szCs w:val="24"/>
        </w:rPr>
        <w:t xml:space="preserve">Под звук фонограммы игры “Звездный час” выходит </w:t>
      </w:r>
      <w:r>
        <w:rPr>
          <w:rFonts w:ascii="Times New Roman" w:hAnsi="Times New Roman" w:cs="Times New Roman"/>
          <w:color w:val="333333"/>
          <w:sz w:val="24"/>
          <w:szCs w:val="24"/>
        </w:rPr>
        <w:t>преподаватель</w:t>
      </w:r>
      <w:r w:rsidRPr="00D06498">
        <w:rPr>
          <w:rFonts w:ascii="Times New Roman" w:hAnsi="Times New Roman" w:cs="Times New Roman"/>
          <w:color w:val="333333"/>
          <w:sz w:val="24"/>
          <w:szCs w:val="24"/>
        </w:rPr>
        <w:t xml:space="preserve"> и объявляет участников игры</w:t>
      </w:r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По мере представления, участники знакомят со своими творческими работами. За лучшую работу участник получает звезду.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Преподаватель</w:t>
      </w:r>
      <w:r w:rsidRPr="00D06498">
        <w:rPr>
          <w:rFonts w:ascii="Times New Roman" w:hAnsi="Times New Roman" w:cs="Times New Roman"/>
          <w:color w:val="333333"/>
          <w:sz w:val="24"/>
          <w:szCs w:val="24"/>
        </w:rPr>
        <w:t xml:space="preserve"> включает презентацию “Функции и их графики” и последовательно задает вопросы. Каждый вопрос приготовлен на отдельном слайде. После прохождения 20-30 секунд участники поднимают жетоны с номерами. </w:t>
      </w:r>
      <w:r>
        <w:rPr>
          <w:rFonts w:ascii="Times New Roman" w:hAnsi="Times New Roman" w:cs="Times New Roman"/>
          <w:color w:val="333333"/>
          <w:sz w:val="24"/>
          <w:szCs w:val="24"/>
        </w:rPr>
        <w:t>Преподаватель</w:t>
      </w:r>
      <w:r w:rsidRPr="00D06498">
        <w:rPr>
          <w:rFonts w:ascii="Times New Roman" w:hAnsi="Times New Roman" w:cs="Times New Roman"/>
          <w:color w:val="333333"/>
          <w:sz w:val="24"/>
          <w:szCs w:val="24"/>
        </w:rPr>
        <w:t xml:space="preserve"> объявляет правильный ответ. Участники, ответившие правильно, передвигают столики на 1 деление, остальные остаются на месте, если правильные ответы совпадают с ответом, участник получает звезду. Если ни один из участников не знает правильного ответа, то отвечают зрители и получают звезду.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Презентация 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>1 раунд</w:t>
      </w:r>
      <w:proofErr w:type="gramStart"/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>.</w:t>
      </w:r>
      <w:proofErr w:type="gramEnd"/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(</w:t>
      </w:r>
      <w:proofErr w:type="gramStart"/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>п</w:t>
      </w:r>
      <w:proofErr w:type="gramEnd"/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>о 4-8 слайдам)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1. На каком рисунке изображен график четной функции?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2. Найдите график нечетной функции.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3. На каком из рисунков вы видите график квадратичной функции?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4. Найдите график квадратичной функции, у которой старший коэффициент &lt;0.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5. Которая из линий называется синусоидой?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>(по 9-11 слайдам)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1. Кто из этих математиков жил раньше всех?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2. Кому принадлежит высказывание: “Математику уже затем надо знать, что она ум в порядок приводит”?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3. Кто из этих математиков является автором следующего высказывания: “Математика - царица наук, а арифметика – царица математики”?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>(по 12-16 слайдам)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1. Сколько точек максимума имеет данная функция?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2. Найдите наибольшее значение данной функции.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3. Сколько интервалов возрастания у этой функции?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4. Сколько интервалов убывания имеет данная функция?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 xml:space="preserve">Сколько решений имеет уравнение </w:t>
      </w:r>
      <w:proofErr w:type="spellStart"/>
      <w:r w:rsidRPr="00D06498">
        <w:rPr>
          <w:rFonts w:ascii="Times New Roman" w:hAnsi="Times New Roman" w:cs="Times New Roman"/>
          <w:color w:val="333333"/>
          <w:sz w:val="24"/>
          <w:szCs w:val="24"/>
        </w:rPr>
        <w:t>f</w:t>
      </w:r>
      <w:proofErr w:type="spellEnd"/>
      <w:r w:rsidRPr="00D06498">
        <w:rPr>
          <w:rFonts w:ascii="Times New Roman" w:hAnsi="Times New Roman" w:cs="Times New Roman"/>
          <w:color w:val="333333"/>
          <w:sz w:val="24"/>
          <w:szCs w:val="24"/>
        </w:rPr>
        <w:t>(</w:t>
      </w:r>
      <w:proofErr w:type="spellStart"/>
      <w:r w:rsidRPr="00D06498">
        <w:rPr>
          <w:rFonts w:ascii="Times New Roman" w:hAnsi="Times New Roman" w:cs="Times New Roman"/>
          <w:color w:val="333333"/>
          <w:sz w:val="24"/>
          <w:szCs w:val="24"/>
        </w:rPr>
        <w:t>х</w:t>
      </w:r>
      <w:proofErr w:type="spellEnd"/>
      <w:r w:rsidRPr="00D06498">
        <w:rPr>
          <w:rFonts w:ascii="Times New Roman" w:hAnsi="Times New Roman" w:cs="Times New Roman"/>
          <w:color w:val="333333"/>
          <w:sz w:val="24"/>
          <w:szCs w:val="24"/>
        </w:rPr>
        <w:t>)=0?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Закончился 1 раунд. Пока жюри подводит итоги, проведем игру со зрителями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>Игра со зрителями: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>(по 18-22 слайдам)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Отгадываем графики пословиц и поговорок.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1. Светит да не греет.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2. Тише едешь, дальше будешь.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3. Ни кола, ни двора.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4. Один за всех и все за одного.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 xml:space="preserve">5. Как аукнется, так и откликнется. 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lastRenderedPageBreak/>
        <w:t>По итогам 1 раунда 2 участника покидают игру.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2 раунд. </w:t>
      </w:r>
      <w:r w:rsidRPr="00D06498">
        <w:rPr>
          <w:rFonts w:ascii="Times New Roman" w:hAnsi="Times New Roman" w:cs="Times New Roman"/>
          <w:color w:val="333333"/>
          <w:sz w:val="24"/>
          <w:szCs w:val="24"/>
        </w:rPr>
        <w:t>Логическая ошибка</w:t>
      </w: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>.</w:t>
      </w:r>
      <w:r w:rsidRPr="00D06498">
        <w:rPr>
          <w:rFonts w:ascii="Times New Roman" w:hAnsi="Times New Roman" w:cs="Times New Roman"/>
          <w:color w:val="333333"/>
          <w:sz w:val="24"/>
          <w:szCs w:val="24"/>
        </w:rPr>
        <w:t xml:space="preserve"> В задании должны найти противоречащие вопросу ответы.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>(по 24-25 слайдам)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1. На рисунках графики возрастающих функций.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2. На рисунках графики нечетных функций.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>(по 26-27 слайдам)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1. Графики четных функций.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2. Графики непериодических функций.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3. Дан график производной. Надо исследовать функцию и найти ошибки в моих предложениях.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>(по 28-31 слайдам)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1. Данная функция имеет два промежутка возрастания.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2. Длина этого промежутка возрастания равна четырем.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3. Данная функция имеет один промежуток убывания.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4. У этой функции одна точка экстремума.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>(по 32 слайду)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1. Все эти люди – математики.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>(по 33-34слайдам)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 xml:space="preserve">1. Все жили до нашей эры. 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2. Жили в данной последовательности.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>Подведение итогов 2 раунда. По итогам этого раунда 1 участник покидает игру.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>3 Раунд</w:t>
      </w:r>
      <w:proofErr w:type="gramStart"/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>.</w:t>
      </w:r>
      <w:proofErr w:type="gramEnd"/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(</w:t>
      </w:r>
      <w:proofErr w:type="gramStart"/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>п</w:t>
      </w:r>
      <w:proofErr w:type="gramEnd"/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>о 35 слайду)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color w:val="333333"/>
          <w:sz w:val="24"/>
          <w:szCs w:val="24"/>
        </w:rPr>
        <w:t xml:space="preserve">Составление слов – существительных в именительном падеже, единственном числе, из данных букв, где одна буква должна использоваться только один раз, желательно математическое слово. Зрители тоже составляют слово. Буквы: </w:t>
      </w: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Г, </w:t>
      </w:r>
      <w:proofErr w:type="gramStart"/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>П</w:t>
      </w:r>
      <w:proofErr w:type="gramEnd"/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, О, И, Е, С, А, Л, Р, Б. </w:t>
      </w:r>
      <w:r w:rsidRPr="00D06498">
        <w:rPr>
          <w:rFonts w:ascii="Times New Roman" w:hAnsi="Times New Roman" w:cs="Times New Roman"/>
          <w:color w:val="333333"/>
          <w:sz w:val="24"/>
          <w:szCs w:val="24"/>
        </w:rPr>
        <w:t>По результатам этого конкурса выбывает участник, который составил самое короткое слово. Участник, составивший самое длинное слово, выбирает ящик, где лежит приз.</w:t>
      </w:r>
    </w:p>
    <w:p w:rsidR="00180AD3" w:rsidRPr="00D06498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Финальный раунд. </w:t>
      </w:r>
      <w:r w:rsidRPr="00D06498">
        <w:rPr>
          <w:rFonts w:ascii="Times New Roman" w:hAnsi="Times New Roman" w:cs="Times New Roman"/>
          <w:color w:val="333333"/>
          <w:sz w:val="24"/>
          <w:szCs w:val="24"/>
        </w:rPr>
        <w:t>Бои между двумя участниками, победителями 3 раунда. Составление цепочки слов – существительных в именительном падеже, единственном числе за 1 минуту. Начинает тот участник, у которого меньше звезд. Побеждает тот, кто называет последнее слово. Дается слово “</w:t>
      </w: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>Исследование</w:t>
      </w:r>
      <w:r w:rsidRPr="00D06498">
        <w:rPr>
          <w:rFonts w:ascii="Times New Roman" w:hAnsi="Times New Roman" w:cs="Times New Roman"/>
          <w:color w:val="333333"/>
          <w:sz w:val="24"/>
          <w:szCs w:val="24"/>
        </w:rPr>
        <w:t>”.</w:t>
      </w:r>
    </w:p>
    <w:p w:rsidR="00180AD3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06498">
        <w:rPr>
          <w:rFonts w:ascii="Times New Roman" w:hAnsi="Times New Roman" w:cs="Times New Roman"/>
          <w:b/>
          <w:bCs/>
          <w:color w:val="333333"/>
          <w:sz w:val="24"/>
          <w:szCs w:val="24"/>
        </w:rPr>
        <w:t>Слово победителя</w:t>
      </w:r>
      <w:r w:rsidRPr="00D06498">
        <w:rPr>
          <w:rFonts w:ascii="Times New Roman" w:hAnsi="Times New Roman" w:cs="Times New Roman"/>
          <w:color w:val="333333"/>
          <w:sz w:val="24"/>
          <w:szCs w:val="24"/>
        </w:rPr>
        <w:t xml:space="preserve"> о значении математики в жизни каждого человека. Поздравление победителя.</w:t>
      </w:r>
    </w:p>
    <w:p w:rsidR="00180AD3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80AD3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80AD3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80AD3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80AD3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80AD3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80AD3" w:rsidRDefault="00180AD3" w:rsidP="00180A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718E7" w:rsidRDefault="00FF5816"/>
    <w:sectPr w:rsidR="001718E7" w:rsidSect="005F3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11392"/>
    <w:multiLevelType w:val="multilevel"/>
    <w:tmpl w:val="E86AB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5C43B3"/>
    <w:multiLevelType w:val="multilevel"/>
    <w:tmpl w:val="BD0E4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03550A"/>
    <w:multiLevelType w:val="multilevel"/>
    <w:tmpl w:val="5CE4F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AD15A3"/>
    <w:multiLevelType w:val="multilevel"/>
    <w:tmpl w:val="95C05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180AD3"/>
    <w:rsid w:val="00101E36"/>
    <w:rsid w:val="001120D8"/>
    <w:rsid w:val="00180AD3"/>
    <w:rsid w:val="005F3B7A"/>
    <w:rsid w:val="00B20C04"/>
    <w:rsid w:val="00E55105"/>
    <w:rsid w:val="00FF5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AD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AD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970</Words>
  <Characters>5535</Characters>
  <Application>Microsoft Office Word</Application>
  <DocSecurity>0</DocSecurity>
  <Lines>46</Lines>
  <Paragraphs>12</Paragraphs>
  <ScaleCrop>false</ScaleCrop>
  <Company/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SPT</dc:creator>
  <cp:lastModifiedBy>SPT</cp:lastModifiedBy>
  <cp:revision>3</cp:revision>
  <dcterms:created xsi:type="dcterms:W3CDTF">2023-03-26T17:29:00Z</dcterms:created>
  <dcterms:modified xsi:type="dcterms:W3CDTF">2023-03-26T17:46:00Z</dcterms:modified>
</cp:coreProperties>
</file>